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A5F5" w14:textId="77777777" w:rsidR="00677460" w:rsidRPr="00677460" w:rsidRDefault="00677460" w:rsidP="00677460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</w:pP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lang w:eastAsia="tr-TR"/>
          <w14:ligatures w14:val="none"/>
        </w:rPr>
        <w:t>KADIN EMEĞİ MERKEZİ ÇOCUK OYUN KÜTÜPHANESİ VE MERKEZ BAKIM ONARIMI YAPIM İŞİ</w:t>
      </w:r>
    </w:p>
    <w:p w14:paraId="29B15C61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u w:val="single"/>
          <w:shd w:val="clear" w:color="auto" w:fill="F8F8F8"/>
          <w:lang w:eastAsia="tr-TR"/>
          <w14:ligatures w14:val="none"/>
        </w:rPr>
        <w:t>DÜZCE İL ÖZEL İDARESİ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118ABE"/>
          <w:kern w:val="0"/>
          <w:sz w:val="20"/>
          <w:szCs w:val="20"/>
          <w:shd w:val="clear" w:color="auto" w:fill="F8F8F8"/>
          <w:lang w:eastAsia="tr-TR"/>
          <w14:ligatures w14:val="none"/>
        </w:rPr>
        <w:t>Kadın Emeği Merkezi Çocuk Oyun Kütüphanesi ve Merkez Bakım Onarımı Yapım işi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 xml:space="preserve"> yapım işi 4734 sayılı </w:t>
      </w:r>
      <w:proofErr w:type="gramStart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Kamu İhale Kanununun</w:t>
      </w:r>
      <w:proofErr w:type="gramEnd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 xml:space="preserve"> 19 uncu maddesine göre açık ihale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188"/>
        <w:gridCol w:w="5553"/>
      </w:tblGrid>
      <w:tr w:rsidR="00677460" w:rsidRPr="00677460" w14:paraId="0A58938C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431CDCE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12623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810DF70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2023/462032</w:t>
            </w:r>
          </w:p>
        </w:tc>
      </w:tr>
    </w:tbl>
    <w:p w14:paraId="03211CC2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tr-TR"/>
          <w14:ligatures w14:val="none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177"/>
        <w:gridCol w:w="5564"/>
      </w:tblGrid>
      <w:tr w:rsidR="00677460" w:rsidRPr="00677460" w14:paraId="75F3BE93" w14:textId="77777777" w:rsidTr="00677460">
        <w:trPr>
          <w:tblCellSpacing w:w="15" w:type="dxa"/>
        </w:trPr>
        <w:tc>
          <w:tcPr>
            <w:tcW w:w="10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58E91D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B04935"/>
                <w:kern w:val="0"/>
                <w:sz w:val="20"/>
                <w:szCs w:val="20"/>
                <w:lang w:eastAsia="tr-TR"/>
                <w14:ligatures w14:val="none"/>
              </w:rPr>
              <w:t>1-İdarenin</w:t>
            </w:r>
          </w:p>
        </w:tc>
      </w:tr>
      <w:tr w:rsidR="00677460" w:rsidRPr="00677460" w14:paraId="63294F1D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2E2F15C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a)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215E2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31E7989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DÜZCE İL ÖZEL İDARESİ</w:t>
            </w:r>
          </w:p>
        </w:tc>
      </w:tr>
      <w:tr w:rsidR="00677460" w:rsidRPr="00677460" w14:paraId="6198A728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2CCFD47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b)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D5C4B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6A785E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 xml:space="preserve">Fevzi Çakmak Mah. Eski Bolu </w:t>
            </w:r>
            <w:proofErr w:type="spellStart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Cd</w:t>
            </w:r>
            <w:proofErr w:type="spellEnd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. Kalıcı İşyerleri C Blok Kat:2 81010 DÜZCE MERKEZ/DÜZCE</w:t>
            </w:r>
          </w:p>
        </w:tc>
      </w:tr>
      <w:tr w:rsidR="00677460" w:rsidRPr="00677460" w14:paraId="2B5C68F5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5190DC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c)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F0DE8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43549C9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3805146963 -</w:t>
            </w:r>
            <w:proofErr w:type="gramEnd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 xml:space="preserve"> 3805243982</w:t>
            </w:r>
          </w:p>
        </w:tc>
      </w:tr>
      <w:tr w:rsidR="00677460" w:rsidRPr="00677460" w14:paraId="4DAFDB5B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33336AE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ç</w:t>
            </w:r>
            <w:proofErr w:type="gramEnd"/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5631D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5782853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https://ekap.kik.gov.tr/EKAP/</w:t>
            </w:r>
          </w:p>
        </w:tc>
      </w:tr>
    </w:tbl>
    <w:p w14:paraId="6E7F1EC7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B04935"/>
          <w:kern w:val="0"/>
          <w:sz w:val="20"/>
          <w:szCs w:val="20"/>
          <w:shd w:val="clear" w:color="auto" w:fill="F8F8F8"/>
          <w:lang w:eastAsia="tr-TR"/>
          <w14:ligatures w14:val="none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177"/>
        <w:gridCol w:w="5564"/>
      </w:tblGrid>
      <w:tr w:rsidR="00677460" w:rsidRPr="00677460" w14:paraId="5677643D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DCCA7A4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a)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7EF0E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5AAD9EF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Kadın Emeği Merkezi Çocuk Oyun Kütüphanesi ve Merkez Bakım Onarımı Yapım işi</w:t>
            </w:r>
          </w:p>
        </w:tc>
      </w:tr>
      <w:tr w:rsidR="00677460" w:rsidRPr="00677460" w14:paraId="0C8D0570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D4D5DC3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b)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2E75E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C42DFB5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Kadın Emeği Merkezi Çocuk Oyun Kütüphanesi ve Merkez Bakım Onarımı Yapım işi</w:t>
            </w: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Ayrıntılı bilgiye </w:t>
            </w:r>
            <w:proofErr w:type="spellStart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EKAP’ta</w:t>
            </w:r>
            <w:proofErr w:type="spellEnd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 xml:space="preserve"> yer alan ihale dokümanı içinde bulunan idari şartnameden ulaşılabilir.</w:t>
            </w:r>
          </w:p>
        </w:tc>
      </w:tr>
      <w:tr w:rsidR="00677460" w:rsidRPr="00677460" w14:paraId="4632F455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1655A2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c)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FE752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0B9E280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Düzce Kadın Emeği Merkezi Fevzi Çakmak Mahallesi, Eski Bolu Caddesi Kalıcı İş Yerleri B Blok Merkez/DÜZCE</w:t>
            </w:r>
          </w:p>
        </w:tc>
      </w:tr>
      <w:tr w:rsidR="00677460" w:rsidRPr="00677460" w14:paraId="3B7FCC2A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D444AF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ç</w:t>
            </w:r>
            <w:proofErr w:type="gramEnd"/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BC552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0AD82CE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Yer tesliminden itibaren </w:t>
            </w: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60 (Altmış) takvim günüdür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</w:p>
        </w:tc>
      </w:tr>
      <w:tr w:rsidR="00677460" w:rsidRPr="00677460" w14:paraId="439C9D46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C82AFF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d)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633E9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6A218C1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Sözleşmenin imzalandığı tarihten itibaren 5 gün içinde</w:t>
            </w: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br/>
              <w:t>yer teslimi yapılarak işe başlanacaktır.</w:t>
            </w:r>
          </w:p>
        </w:tc>
      </w:tr>
    </w:tbl>
    <w:p w14:paraId="6A4A5554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B04935"/>
          <w:kern w:val="0"/>
          <w:sz w:val="20"/>
          <w:szCs w:val="20"/>
          <w:shd w:val="clear" w:color="auto" w:fill="F8F8F8"/>
          <w:lang w:eastAsia="tr-TR"/>
          <w14:ligatures w14:val="none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177"/>
        <w:gridCol w:w="5564"/>
      </w:tblGrid>
      <w:tr w:rsidR="00677460" w:rsidRPr="00677460" w14:paraId="2F2DD64F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B85B9F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a)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FB002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304758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22.05.2023 -</w:t>
            </w:r>
            <w:proofErr w:type="gramEnd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 xml:space="preserve"> 11:00</w:t>
            </w:r>
          </w:p>
        </w:tc>
      </w:tr>
      <w:tr w:rsidR="00677460" w:rsidRPr="00677460" w14:paraId="034F2814" w14:textId="77777777" w:rsidTr="00677460">
        <w:trPr>
          <w:tblCellSpacing w:w="15" w:type="dxa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83584A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b)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EBC37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CE75FB2" w14:textId="77777777" w:rsidR="00677460" w:rsidRPr="00677460" w:rsidRDefault="00677460" w:rsidP="0067746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Düzce İl Özel İdaresi Encümen Toplantı Salonu</w:t>
            </w:r>
          </w:p>
        </w:tc>
      </w:tr>
    </w:tbl>
    <w:p w14:paraId="0EC136D9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 İhaleye katılabilme şartları ve istenilen belgeler ile yeterlik değerlendirmesinde uygulanacak kriterler: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4.1.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İsteklilerin ihaleye katılabilmeleri için aşağıda sayılan belgeler ve yeterlik kriterleri ile fiyat dışı unsurlara ilişkin bilgileri e-teklifleri kapsamında beyan etmeleri gerekmektedir.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4.1.2.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Teklif vermeye yetkili olduğunu gösteren bilgiler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4.1.2.1.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 xml:space="preserve"> Tüzel kişilerde; isteklilerin yönetimindeki görevliler ile ilgisine göre, ortaklar ve ortaklık oranlarına (halka arz edilen hisseler hariç)/üyelerine/kurucularına ilişkin bilgiler idarece </w:t>
      </w:r>
      <w:proofErr w:type="spellStart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EKAP’tan</w:t>
      </w:r>
      <w:proofErr w:type="spellEnd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 xml:space="preserve"> alınır.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4.1.3.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Şekli ve içeriği İdari Şartnamede belirlenen teklif mektubu.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4.1.4.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Şekli ve içeriği İdari Şartnamede belirlenen geçici teminat.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4.1.5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İhale konusu işte idarenin onayı ile alt yüklenici çalıştırılabilir. Ancak işin tamamı alt yüklenicilere yaptırılamaz.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4.1.6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lastRenderedPageBreak/>
        <w:t>tarafından ilk ilan tarihinden sonra düzenlenen ve düzenlendiği tarihten geriye doğru son bir yıldır kesintisiz olarak bu şartın korunduğunu gösteren belge.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77460" w:rsidRPr="00677460" w14:paraId="375E86BE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561E36D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4.2. Ekonomik ve mali yeterliğe ilişkin belgeler ve bu belgelerin taşıması gereken kriterler:</w:t>
            </w:r>
          </w:p>
        </w:tc>
      </w:tr>
      <w:tr w:rsidR="00677460" w:rsidRPr="00677460" w14:paraId="573CF30F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63FF11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İdare tarafından ekonomik ve mali yeterliğe ilişkin kriter belirtilmemiştir.</w:t>
            </w:r>
          </w:p>
        </w:tc>
      </w:tr>
    </w:tbl>
    <w:p w14:paraId="58457604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77460" w:rsidRPr="00677460" w14:paraId="115DBD45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BCD630C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4.3. Mesleki ve Teknik yeterliğe ilişkin belgeler ve bu belgelerin taşıması gereken kriterler:</w:t>
            </w:r>
          </w:p>
        </w:tc>
      </w:tr>
      <w:tr w:rsidR="00677460" w:rsidRPr="00677460" w14:paraId="3B2C89FE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32C7EC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4.3.1. İş deneyim belgeleri:</w:t>
            </w:r>
          </w:p>
        </w:tc>
      </w:tr>
      <w:tr w:rsidR="00677460" w:rsidRPr="00677460" w14:paraId="18158C78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6B6A646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Son on beş yıl içinde bedel içeren bir sözleşme kapsamında taahhüt edilen ve teklif edilen bedelin </w:t>
            </w:r>
            <w:proofErr w:type="gramStart"/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% 50</w:t>
            </w:r>
            <w:proofErr w:type="gramEnd"/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oranından az olmamak üzere ihale konusu iş veya benzer işlere ilişkin iş deneyimini gösteren belgeler.</w:t>
            </w:r>
          </w:p>
        </w:tc>
      </w:tr>
    </w:tbl>
    <w:p w14:paraId="0DBAA48C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77460" w:rsidRPr="00677460" w14:paraId="67EAAAD4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C47573D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4.4.Bu ihalede benzer iş olarak kabul edilecek işler ve benzer işlere denk sayılacak mühendislik ve mimarlık bölümleri:</w:t>
            </w:r>
          </w:p>
        </w:tc>
      </w:tr>
      <w:tr w:rsidR="00677460" w:rsidRPr="00677460" w14:paraId="4C721FDA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A887E5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4.4.1.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Bu ihalede benzer iş olarak kabul edilecek işler:</w:t>
            </w:r>
          </w:p>
        </w:tc>
      </w:tr>
      <w:tr w:rsidR="00677460" w:rsidRPr="00677460" w14:paraId="23F27185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13CC8DC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B III Grubu işler benzer iş kabul edilecektir.</w:t>
            </w:r>
          </w:p>
        </w:tc>
      </w:tr>
      <w:tr w:rsidR="00677460" w:rsidRPr="00677460" w14:paraId="58569E01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F9CDBD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4.4.2.</w:t>
            </w:r>
            <w:r w:rsidRPr="00677460">
              <w:rPr>
                <w:rFonts w:ascii="Helvetica" w:eastAsia="Times New Roman" w:hAnsi="Helvetica" w:cs="Helvetica"/>
                <w:color w:val="585858"/>
                <w:kern w:val="0"/>
                <w:sz w:val="20"/>
                <w:szCs w:val="20"/>
                <w:lang w:eastAsia="tr-TR"/>
                <w14:ligatures w14:val="none"/>
              </w:rPr>
              <w:t> Benzer işe denk sayılacak mühendislik veya mimarlık bölümleri:</w:t>
            </w:r>
          </w:p>
        </w:tc>
      </w:tr>
      <w:tr w:rsidR="00677460" w:rsidRPr="00677460" w14:paraId="110AA150" w14:textId="77777777" w:rsidTr="00677460">
        <w:trPr>
          <w:tblCellSpacing w:w="15" w:type="dxa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DF87E1C" w14:textId="77777777" w:rsidR="00677460" w:rsidRPr="00677460" w:rsidRDefault="00677460" w:rsidP="00677460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77460">
              <w:rPr>
                <w:rFonts w:ascii="Helvetica" w:eastAsia="Times New Roman" w:hAnsi="Helvetica" w:cs="Helvetica"/>
                <w:b/>
                <w:bCs/>
                <w:color w:val="118ABE"/>
                <w:kern w:val="0"/>
                <w:sz w:val="20"/>
                <w:szCs w:val="20"/>
                <w:lang w:eastAsia="tr-TR"/>
                <w14:ligatures w14:val="none"/>
              </w:rPr>
              <w:t>İnşaat Mühendisi veya Mimar</w:t>
            </w:r>
          </w:p>
        </w:tc>
      </w:tr>
    </w:tbl>
    <w:p w14:paraId="5FDB22D2" w14:textId="77777777" w:rsidR="00677460" w:rsidRPr="00677460" w:rsidRDefault="00677460" w:rsidP="006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5.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Ekonomik açıdan en avantajlı teklif sadece fiyat esasına göre belirlenecektir.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6.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İhaleye sadece yerli istekliler katılabilecektir.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7.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İhale dokümanı EKAP üzerinden bedelsiz olarak görülebilir. Ancak, ihaleye teklif verecek olanların, e-imza kullanarak EKAP üzerinden ihale dokümanını indirmeleri zorunludur.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8.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Teklifler, EKAP üzerinden elektronik ortamda hazırlandıktan sonra, e-imza ile imzalanarak, teklife ilişkin e-anahtar ile birlikte ihale tarih ve saatine kadar EKAP üzerinden gönderilecektir.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9.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İstekliler tekliflerini, anahtar teslimi götürü bedel üzerinden vereceklerdir. İhale sonucu üzerine ihale yapılan istekliyle anahtar teslimi götürü bedel sözleşme imzalanacaktır.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10.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Bu ihalede, işin tamamı için teklif verilecektir.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11.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 xml:space="preserve"> İstekliler teklif ettikleri bedelin </w:t>
      </w:r>
      <w:proofErr w:type="gramStart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%3</w:t>
      </w:r>
      <w:proofErr w:type="gramEnd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’ünden az olmamak üzere kendi belirleyecekleri tutarda geçici teminat vereceklerdir.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12.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Bu ihalede elektronik eksiltme yapılmayacaktır.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13.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Verilen tekliflerin geçerlilik süresi, ihale tarihinden itibaren </w:t>
      </w:r>
      <w:r w:rsidRPr="00677460">
        <w:rPr>
          <w:rFonts w:ascii="Helvetica" w:eastAsia="Times New Roman" w:hAnsi="Helvetica" w:cs="Helvetica"/>
          <w:b/>
          <w:bCs/>
          <w:color w:val="118ABE"/>
          <w:kern w:val="0"/>
          <w:sz w:val="20"/>
          <w:szCs w:val="20"/>
          <w:shd w:val="clear" w:color="auto" w:fill="F8F8F8"/>
          <w:lang w:eastAsia="tr-TR"/>
          <w14:ligatures w14:val="none"/>
        </w:rPr>
        <w:t>60 (Altmış)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 takvim günüdür.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14.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Konsorsiyum olarak ihaleye teklif verilemez.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</w:r>
      <w:r w:rsidRPr="00677460">
        <w:rPr>
          <w:rFonts w:ascii="Helvetica" w:eastAsia="Times New Roman" w:hAnsi="Helvetica" w:cs="Helvetica"/>
          <w:b/>
          <w:bCs/>
          <w:color w:val="585858"/>
          <w:kern w:val="0"/>
          <w:sz w:val="20"/>
          <w:szCs w:val="20"/>
          <w:shd w:val="clear" w:color="auto" w:fill="F8F8F8"/>
          <w:lang w:eastAsia="tr-TR"/>
          <w14:ligatures w14:val="none"/>
        </w:rPr>
        <w:t>15. Diğer hususlar:</w:t>
      </w:r>
    </w:p>
    <w:p w14:paraId="74D3CB4C" w14:textId="77777777" w:rsidR="00677460" w:rsidRPr="00677460" w:rsidRDefault="00677460" w:rsidP="00677460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</w:pP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t>İhalede Uygulanacak Sınır Değer Katsayısı (N</w:t>
      </w:r>
      <w:proofErr w:type="gramStart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t>) :</w:t>
      </w:r>
      <w:proofErr w:type="gramEnd"/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t> </w:t>
      </w:r>
      <w:r w:rsidRPr="00677460">
        <w:rPr>
          <w:rFonts w:ascii="Helvetica" w:eastAsia="Times New Roman" w:hAnsi="Helvetica" w:cs="Helvetica"/>
          <w:b/>
          <w:bCs/>
          <w:color w:val="118ABE"/>
          <w:kern w:val="0"/>
          <w:sz w:val="20"/>
          <w:szCs w:val="20"/>
          <w:lang w:eastAsia="tr-TR"/>
          <w14:ligatures w14:val="none"/>
        </w:rPr>
        <w:t>1</w:t>
      </w:r>
      <w:r w:rsidRPr="00677460">
        <w:rPr>
          <w:rFonts w:ascii="Helvetica" w:eastAsia="Times New Roman" w:hAnsi="Helvetica" w:cs="Helvetica"/>
          <w:color w:val="585858"/>
          <w:kern w:val="0"/>
          <w:sz w:val="20"/>
          <w:szCs w:val="20"/>
          <w:lang w:eastAsia="tr-TR"/>
          <w14:ligatures w14:val="none"/>
        </w:rPr>
        <w:br/>
        <w:t>Sınır değerin altında teklif sunan isteklilerin teklifleri açıklama istenilmeksizin reddedilecektir.</w:t>
      </w:r>
    </w:p>
    <w:p w14:paraId="0720E7B3" w14:textId="77777777" w:rsidR="00D1142D" w:rsidRDefault="00D1142D"/>
    <w:sectPr w:rsidR="00D1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60"/>
    <w:rsid w:val="00651460"/>
    <w:rsid w:val="00677460"/>
    <w:rsid w:val="00D1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6BF26-B712-411D-9BED-E955D1A0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cp:lastPrinted>2023-05-08T08:45:00Z</cp:lastPrinted>
  <dcterms:created xsi:type="dcterms:W3CDTF">2023-05-08T08:46:00Z</dcterms:created>
  <dcterms:modified xsi:type="dcterms:W3CDTF">2023-05-08T08:46:00Z</dcterms:modified>
</cp:coreProperties>
</file>